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F" w:rsidRDefault="0053630B" w:rsidP="002A2A6F">
      <w:pPr>
        <w:pStyle w:val="10"/>
        <w:pageBreakBefore w:val="0"/>
        <w:numPr>
          <w:ilvl w:val="0"/>
          <w:numId w:val="0"/>
        </w:numPr>
        <w:spacing w:before="0" w:after="0"/>
        <w:jc w:val="center"/>
        <w:rPr>
          <w:b w:val="0"/>
          <w:bCs/>
          <w:color w:val="000000"/>
          <w:spacing w:val="3"/>
          <w:sz w:val="28"/>
          <w:szCs w:val="28"/>
        </w:rPr>
      </w:pPr>
      <w:bookmarkStart w:id="0" w:name="_Toc57314612"/>
      <w:bookmarkStart w:id="1" w:name="_Toc69728938"/>
      <w:r>
        <w:rPr>
          <w:rFonts w:ascii="Times New Roman" w:hAnsi="Times New Roman"/>
          <w:sz w:val="28"/>
          <w:szCs w:val="28"/>
        </w:rPr>
        <w:t>Извещение о проведении закупки</w:t>
      </w:r>
    </w:p>
    <w:p w:rsidR="002A2A6F" w:rsidRPr="00A82298" w:rsidRDefault="00AA01DA" w:rsidP="002A2A6F">
      <w:pPr>
        <w:shd w:val="clear" w:color="auto" w:fill="FFFFFF"/>
        <w:ind w:right="14"/>
        <w:jc w:val="right"/>
        <w:rPr>
          <w:b/>
          <w:bCs/>
          <w:spacing w:val="3"/>
          <w:sz w:val="26"/>
          <w:szCs w:val="26"/>
        </w:rPr>
      </w:pPr>
      <w:r w:rsidRPr="00AA01DA">
        <w:rPr>
          <w:b/>
          <w:bCs/>
          <w:spacing w:val="3"/>
          <w:sz w:val="26"/>
          <w:szCs w:val="26"/>
        </w:rPr>
        <w:t>09</w:t>
      </w:r>
      <w:r w:rsidR="00587FA7">
        <w:rPr>
          <w:b/>
          <w:bCs/>
          <w:spacing w:val="3"/>
          <w:sz w:val="26"/>
          <w:szCs w:val="26"/>
        </w:rPr>
        <w:t>.1</w:t>
      </w:r>
      <w:r w:rsidR="00587FA7" w:rsidRPr="00AA01DA">
        <w:rPr>
          <w:b/>
          <w:bCs/>
          <w:spacing w:val="3"/>
          <w:sz w:val="26"/>
          <w:szCs w:val="26"/>
        </w:rPr>
        <w:t>1</w:t>
      </w:r>
      <w:r w:rsidR="00CE5159" w:rsidRPr="00A82298">
        <w:rPr>
          <w:b/>
          <w:bCs/>
          <w:spacing w:val="3"/>
          <w:sz w:val="26"/>
          <w:szCs w:val="26"/>
        </w:rPr>
        <w:t>.2017</w:t>
      </w:r>
      <w:r w:rsidR="007E02B9" w:rsidRPr="00A82298">
        <w:rPr>
          <w:b/>
          <w:bCs/>
          <w:spacing w:val="3"/>
          <w:sz w:val="26"/>
          <w:szCs w:val="26"/>
        </w:rPr>
        <w:t>г</w:t>
      </w:r>
      <w:r w:rsidR="00296DBB" w:rsidRPr="00A82298">
        <w:rPr>
          <w:b/>
          <w:bCs/>
          <w:spacing w:val="3"/>
          <w:sz w:val="26"/>
          <w:szCs w:val="26"/>
        </w:rPr>
        <w:t>.</w:t>
      </w:r>
    </w:p>
    <w:p w:rsidR="00506EE6" w:rsidRPr="00A82298" w:rsidRDefault="00506EE6" w:rsidP="00506EE6">
      <w:pPr>
        <w:keepNext/>
        <w:keepLines/>
        <w:shd w:val="clear" w:color="auto" w:fill="FFFFFF"/>
        <w:tabs>
          <w:tab w:val="left" w:pos="1325"/>
        </w:tabs>
        <w:spacing w:line="298" w:lineRule="exact"/>
        <w:rPr>
          <w:sz w:val="24"/>
          <w:szCs w:val="24"/>
          <w:u w:val="single"/>
        </w:rPr>
      </w:pPr>
      <w:r w:rsidRPr="00A82298">
        <w:rPr>
          <w:sz w:val="24"/>
          <w:szCs w:val="24"/>
          <w:u w:val="single"/>
        </w:rPr>
        <w:t>Наименование Организатора</w:t>
      </w:r>
      <w:r w:rsidR="0053630B">
        <w:rPr>
          <w:sz w:val="24"/>
          <w:szCs w:val="24"/>
          <w:u w:val="single"/>
        </w:rPr>
        <w:t xml:space="preserve"> (Заказчика)</w:t>
      </w:r>
      <w:r w:rsidRPr="00A82298">
        <w:rPr>
          <w:sz w:val="24"/>
          <w:szCs w:val="24"/>
          <w:u w:val="single"/>
        </w:rPr>
        <w:t xml:space="preserve"> закупки:</w:t>
      </w:r>
    </w:p>
    <w:p w:rsidR="00506EE6" w:rsidRPr="00A82298" w:rsidRDefault="0053630B" w:rsidP="00506EE6">
      <w:pPr>
        <w:keepNext/>
        <w:keepLines/>
        <w:shd w:val="clear" w:color="auto" w:fill="FFFFFF"/>
        <w:tabs>
          <w:tab w:val="left" w:pos="1325"/>
        </w:tabs>
        <w:spacing w:line="298" w:lineRule="exact"/>
        <w:rPr>
          <w:sz w:val="24"/>
          <w:szCs w:val="24"/>
        </w:rPr>
      </w:pPr>
      <w:r w:rsidRPr="0053630B">
        <w:rPr>
          <w:sz w:val="24"/>
          <w:szCs w:val="24"/>
        </w:rPr>
        <w:t>ООО «ИНТЕР ТЭК»</w:t>
      </w:r>
    </w:p>
    <w:p w:rsidR="00506EE6" w:rsidRPr="000B3987" w:rsidRDefault="00506EE6" w:rsidP="00506EE6">
      <w:pPr>
        <w:keepNext/>
        <w:keepLines/>
        <w:shd w:val="clear" w:color="auto" w:fill="FFFFFF"/>
        <w:tabs>
          <w:tab w:val="left" w:pos="1325"/>
        </w:tabs>
        <w:spacing w:line="298" w:lineRule="exact"/>
        <w:rPr>
          <w:sz w:val="24"/>
          <w:szCs w:val="24"/>
        </w:rPr>
      </w:pPr>
      <w:r w:rsidRPr="00A82298">
        <w:rPr>
          <w:sz w:val="24"/>
          <w:szCs w:val="24"/>
        </w:rPr>
        <w:t xml:space="preserve">Почтовый адрес: </w:t>
      </w:r>
      <w:r w:rsidR="0053630B" w:rsidRPr="0053630B">
        <w:rPr>
          <w:sz w:val="24"/>
          <w:szCs w:val="24"/>
        </w:rPr>
        <w:t>117246, г. Москва, Научный проезд, д.14а, стр.1, помещение IV</w:t>
      </w:r>
    </w:p>
    <w:p w:rsidR="0053630B" w:rsidRPr="00587FA7" w:rsidRDefault="00506EE6" w:rsidP="00506EE6">
      <w:pPr>
        <w:keepNext/>
        <w:keepLines/>
        <w:shd w:val="clear" w:color="auto" w:fill="FFFFFF"/>
        <w:tabs>
          <w:tab w:val="left" w:pos="1325"/>
        </w:tabs>
        <w:spacing w:line="298" w:lineRule="exact"/>
        <w:rPr>
          <w:sz w:val="24"/>
          <w:szCs w:val="24"/>
        </w:rPr>
      </w:pPr>
      <w:r w:rsidRPr="000B3987">
        <w:rPr>
          <w:sz w:val="24"/>
          <w:szCs w:val="24"/>
        </w:rPr>
        <w:t xml:space="preserve">Адрес интернет-сайта: </w:t>
      </w:r>
      <w:hyperlink r:id="rId6" w:history="1">
        <w:r w:rsidR="0053630B" w:rsidRPr="002748B1">
          <w:rPr>
            <w:rStyle w:val="a8"/>
            <w:sz w:val="24"/>
            <w:szCs w:val="24"/>
            <w:lang w:val="en-US"/>
          </w:rPr>
          <w:t>www</w:t>
        </w:r>
        <w:r w:rsidR="0053630B" w:rsidRPr="002748B1">
          <w:rPr>
            <w:rStyle w:val="a8"/>
            <w:sz w:val="24"/>
            <w:szCs w:val="24"/>
          </w:rPr>
          <w:t>.</w:t>
        </w:r>
        <w:proofErr w:type="spellStart"/>
        <w:r w:rsidR="0053630B" w:rsidRPr="002748B1">
          <w:rPr>
            <w:rStyle w:val="a8"/>
            <w:sz w:val="24"/>
            <w:szCs w:val="24"/>
            <w:lang w:val="en-US"/>
          </w:rPr>
          <w:t>intertec</w:t>
        </w:r>
        <w:proofErr w:type="spellEnd"/>
        <w:r w:rsidR="0053630B" w:rsidRPr="002748B1">
          <w:rPr>
            <w:rStyle w:val="a8"/>
            <w:sz w:val="24"/>
            <w:szCs w:val="24"/>
          </w:rPr>
          <w:t>.</w:t>
        </w:r>
        <w:proofErr w:type="spellStart"/>
        <w:r w:rsidR="0053630B" w:rsidRPr="002748B1">
          <w:rPr>
            <w:rStyle w:val="a8"/>
            <w:sz w:val="24"/>
            <w:szCs w:val="24"/>
            <w:lang w:val="en-US"/>
          </w:rPr>
          <w:t>su</w:t>
        </w:r>
        <w:proofErr w:type="spellEnd"/>
      </w:hyperlink>
    </w:p>
    <w:p w:rsidR="0053630B" w:rsidRPr="0053630B" w:rsidRDefault="0053630B" w:rsidP="0053630B">
      <w:pPr>
        <w:tabs>
          <w:tab w:val="num" w:pos="567"/>
          <w:tab w:val="left" w:pos="1134"/>
        </w:tabs>
        <w:spacing w:line="24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Контактное лицо: Иванова Юлия Олеговна</w:t>
      </w:r>
    </w:p>
    <w:p w:rsidR="0053630B" w:rsidRDefault="0053630B" w:rsidP="0053630B">
      <w:pPr>
        <w:tabs>
          <w:tab w:val="num" w:pos="567"/>
          <w:tab w:val="left" w:pos="1134"/>
        </w:tabs>
        <w:spacing w:line="240" w:lineRule="auto"/>
        <w:ind w:left="709" w:hanging="142"/>
        <w:rPr>
          <w:sz w:val="24"/>
          <w:szCs w:val="24"/>
        </w:rPr>
      </w:pPr>
      <w:r w:rsidRPr="0053630B">
        <w:rPr>
          <w:sz w:val="24"/>
          <w:szCs w:val="24"/>
        </w:rPr>
        <w:t xml:space="preserve">Адрес электронной почты: </w:t>
      </w:r>
      <w:hyperlink r:id="rId7" w:history="1">
        <w:r w:rsidRPr="002748B1">
          <w:rPr>
            <w:rStyle w:val="a8"/>
            <w:sz w:val="24"/>
            <w:szCs w:val="24"/>
            <w:lang w:val="en-US"/>
          </w:rPr>
          <w:t>to</w:t>
        </w:r>
        <w:r w:rsidRPr="002748B1">
          <w:rPr>
            <w:rStyle w:val="a8"/>
            <w:sz w:val="24"/>
            <w:szCs w:val="24"/>
          </w:rPr>
          <w:t>@</w:t>
        </w:r>
        <w:proofErr w:type="spellStart"/>
        <w:r w:rsidRPr="002748B1">
          <w:rPr>
            <w:rStyle w:val="a8"/>
            <w:sz w:val="24"/>
            <w:szCs w:val="24"/>
            <w:lang w:val="en-US"/>
          </w:rPr>
          <w:t>intertec</w:t>
        </w:r>
        <w:proofErr w:type="spellEnd"/>
        <w:r w:rsidRPr="002748B1">
          <w:rPr>
            <w:rStyle w:val="a8"/>
            <w:sz w:val="24"/>
            <w:szCs w:val="24"/>
          </w:rPr>
          <w:t>.</w:t>
        </w:r>
        <w:proofErr w:type="spellStart"/>
        <w:r w:rsidRPr="002748B1">
          <w:rPr>
            <w:rStyle w:val="a8"/>
            <w:sz w:val="24"/>
            <w:szCs w:val="24"/>
            <w:lang w:val="en-US"/>
          </w:rPr>
          <w:t>su</w:t>
        </w:r>
        <w:proofErr w:type="spellEnd"/>
      </w:hyperlink>
    </w:p>
    <w:p w:rsidR="006F6486" w:rsidRDefault="0053630B" w:rsidP="00911AB0">
      <w:pPr>
        <w:tabs>
          <w:tab w:val="num" w:pos="567"/>
          <w:tab w:val="left" w:pos="1134"/>
        </w:tabs>
        <w:spacing w:line="240" w:lineRule="auto"/>
        <w:ind w:left="709" w:hanging="142"/>
        <w:rPr>
          <w:sz w:val="24"/>
          <w:szCs w:val="24"/>
        </w:rPr>
      </w:pPr>
      <w:r>
        <w:rPr>
          <w:sz w:val="24"/>
          <w:szCs w:val="24"/>
        </w:rPr>
        <w:t>Контактный телефон: +7 (495) 136-65-36</w:t>
      </w:r>
    </w:p>
    <w:p w:rsidR="00420322" w:rsidRPr="001A2742" w:rsidRDefault="002A2A6F" w:rsidP="00420322">
      <w:pPr>
        <w:pStyle w:val="af3"/>
        <w:keepNext/>
        <w:keepLines/>
        <w:tabs>
          <w:tab w:val="left" w:pos="284"/>
        </w:tabs>
        <w:suppressAutoHyphens/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7001ED">
        <w:rPr>
          <w:sz w:val="24"/>
          <w:szCs w:val="24"/>
        </w:rPr>
        <w:t>настоящим объявляет</w:t>
      </w:r>
      <w:r w:rsidRPr="007001ED">
        <w:rPr>
          <w:color w:val="000000"/>
          <w:spacing w:val="15"/>
          <w:sz w:val="24"/>
          <w:szCs w:val="24"/>
        </w:rPr>
        <w:t xml:space="preserve"> </w:t>
      </w:r>
      <w:r w:rsidRPr="007001ED">
        <w:rPr>
          <w:sz w:val="24"/>
          <w:szCs w:val="24"/>
        </w:rPr>
        <w:t xml:space="preserve">о проведении </w:t>
      </w:r>
      <w:bookmarkEnd w:id="0"/>
      <w:bookmarkEnd w:id="1"/>
      <w:r w:rsidR="0053630B">
        <w:rPr>
          <w:sz w:val="24"/>
          <w:szCs w:val="24"/>
        </w:rPr>
        <w:t>закрытого</w:t>
      </w:r>
      <w:r w:rsidR="00653685" w:rsidRPr="007001ED">
        <w:rPr>
          <w:sz w:val="24"/>
          <w:szCs w:val="24"/>
        </w:rPr>
        <w:t xml:space="preserve"> запроса предложений </w:t>
      </w:r>
      <w:r w:rsidR="00AD4519" w:rsidRPr="007001ED">
        <w:rPr>
          <w:sz w:val="24"/>
          <w:szCs w:val="24"/>
        </w:rPr>
        <w:t xml:space="preserve">в электронной форме </w:t>
      </w:r>
      <w:r w:rsidR="0098798B" w:rsidRPr="007001ED">
        <w:rPr>
          <w:sz w:val="24"/>
          <w:szCs w:val="24"/>
        </w:rPr>
        <w:t xml:space="preserve">на право заключения договора </w:t>
      </w:r>
      <w:r w:rsidR="0053630B" w:rsidRPr="0053630B">
        <w:rPr>
          <w:sz w:val="24"/>
          <w:szCs w:val="24"/>
        </w:rPr>
        <w:t>на</w:t>
      </w:r>
      <w:r w:rsidR="009900D3">
        <w:rPr>
          <w:sz w:val="24"/>
          <w:szCs w:val="24"/>
        </w:rPr>
        <w:t xml:space="preserve"> </w:t>
      </w:r>
      <w:r w:rsidR="009900D3" w:rsidRPr="00D34C6C">
        <w:rPr>
          <w:b/>
          <w:sz w:val="24"/>
          <w:szCs w:val="24"/>
        </w:rPr>
        <w:t>«</w:t>
      </w:r>
      <w:r w:rsidR="00D34C6C" w:rsidRPr="00D34C6C">
        <w:rPr>
          <w:b/>
          <w:sz w:val="24"/>
          <w:szCs w:val="24"/>
        </w:rPr>
        <w:t>Комплексную поставку оборудования устройства входного и технологического контроля качества угля в рамках проекта «Строительство Приморской ТЭС</w:t>
      </w:r>
      <w:r w:rsidR="009900D3" w:rsidRPr="00D34C6C">
        <w:rPr>
          <w:b/>
          <w:sz w:val="24"/>
          <w:szCs w:val="24"/>
        </w:rPr>
        <w:t>»</w:t>
      </w:r>
      <w:r w:rsidR="00D34C6C">
        <w:rPr>
          <w:b/>
          <w:sz w:val="24"/>
          <w:szCs w:val="24"/>
        </w:rPr>
        <w:t xml:space="preserve"> ООО «Калининградская генерация»</w:t>
      </w:r>
      <w:r w:rsidR="0098798B" w:rsidRPr="00911AB0">
        <w:rPr>
          <w:b/>
          <w:sz w:val="24"/>
          <w:szCs w:val="24"/>
        </w:rPr>
        <w:t xml:space="preserve"> (Закупка №</w:t>
      </w:r>
      <w:r w:rsidR="009900D3">
        <w:rPr>
          <w:b/>
          <w:sz w:val="24"/>
          <w:szCs w:val="24"/>
        </w:rPr>
        <w:t>1702</w:t>
      </w:r>
      <w:r w:rsidR="0098798B" w:rsidRPr="00911AB0">
        <w:rPr>
          <w:b/>
          <w:sz w:val="24"/>
          <w:szCs w:val="24"/>
        </w:rPr>
        <w:t>)</w:t>
      </w:r>
      <w:r w:rsidR="0098798B" w:rsidRPr="007001ED">
        <w:rPr>
          <w:sz w:val="24"/>
          <w:szCs w:val="24"/>
        </w:rPr>
        <w:t>.</w:t>
      </w:r>
    </w:p>
    <w:p w:rsidR="008822D2" w:rsidRPr="008822D2" w:rsidRDefault="008822D2" w:rsidP="00506EE6">
      <w:pPr>
        <w:pStyle w:val="a7"/>
        <w:tabs>
          <w:tab w:val="left" w:pos="567"/>
        </w:tabs>
        <w:spacing w:line="240" w:lineRule="auto"/>
        <w:rPr>
          <w:sz w:val="24"/>
        </w:rPr>
      </w:pPr>
      <w:bookmarkStart w:id="2" w:name="_Ref55337964"/>
    </w:p>
    <w:p w:rsidR="002D12C7" w:rsidRDefault="006A416F" w:rsidP="002D12C7">
      <w:pPr>
        <w:pStyle w:val="a7"/>
        <w:numPr>
          <w:ilvl w:val="0"/>
          <w:numId w:val="18"/>
        </w:numPr>
        <w:spacing w:before="0" w:after="240" w:line="240" w:lineRule="auto"/>
        <w:rPr>
          <w:sz w:val="24"/>
        </w:rPr>
      </w:pPr>
      <w:bookmarkStart w:id="3" w:name="_Toc312324243"/>
      <w:bookmarkStart w:id="4" w:name="_Toc312324390"/>
      <w:bookmarkEnd w:id="2"/>
      <w:r w:rsidRPr="00D65F3E">
        <w:rPr>
          <w:sz w:val="24"/>
        </w:rPr>
        <w:t xml:space="preserve">Участником </w:t>
      </w:r>
      <w:r w:rsidR="002D12C7">
        <w:rPr>
          <w:sz w:val="24"/>
        </w:rPr>
        <w:t>закрытого</w:t>
      </w:r>
      <w:r w:rsidRPr="00D65F3E">
        <w:rPr>
          <w:sz w:val="24"/>
        </w:rPr>
        <w:t xml:space="preserve"> запроса предложений может быть юридическое лицо или несколько юридических лиц, выступающих на стороне одного участника закупки,</w:t>
      </w:r>
      <w:r w:rsidR="002D12C7" w:rsidRPr="002D12C7">
        <w:t xml:space="preserve"> </w:t>
      </w:r>
      <w:r w:rsidR="002D12C7" w:rsidRPr="002D12C7">
        <w:rPr>
          <w:sz w:val="24"/>
        </w:rPr>
        <w:t>которым было направлено приглашение на участие в закрытом запросе предложений</w:t>
      </w:r>
      <w:r w:rsidR="002D12C7">
        <w:rPr>
          <w:sz w:val="24"/>
        </w:rPr>
        <w:t>.</w:t>
      </w:r>
      <w:r w:rsidRPr="00D65F3E">
        <w:rPr>
          <w:sz w:val="24"/>
        </w:rPr>
        <w:t xml:space="preserve"> </w:t>
      </w:r>
      <w:proofErr w:type="gramStart"/>
      <w:r w:rsidR="002D12C7">
        <w:rPr>
          <w:sz w:val="24"/>
        </w:rPr>
        <w:t xml:space="preserve">Участник должен </w:t>
      </w:r>
      <w:r w:rsidR="00D65F3E" w:rsidRPr="00E33F37">
        <w:rPr>
          <w:sz w:val="24"/>
        </w:rPr>
        <w:t>облада</w:t>
      </w:r>
      <w:r w:rsidR="002D12C7">
        <w:rPr>
          <w:sz w:val="24"/>
        </w:rPr>
        <w:t>ть</w:t>
      </w:r>
      <w:r w:rsidR="00D65F3E" w:rsidRPr="00E33F37">
        <w:rPr>
          <w:sz w:val="24"/>
        </w:rPr>
        <w:t xml:space="preserve">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</w:t>
      </w:r>
      <w:r w:rsidR="002D12C7">
        <w:rPr>
          <w:sz w:val="24"/>
        </w:rPr>
        <w:t>.</w:t>
      </w:r>
      <w:proofErr w:type="gramEnd"/>
      <w:r w:rsidR="002D12C7">
        <w:rPr>
          <w:sz w:val="24"/>
        </w:rPr>
        <w:t xml:space="preserve"> </w:t>
      </w:r>
      <w:r w:rsidR="00D65F3E" w:rsidRPr="00526038">
        <w:rPr>
          <w:sz w:val="24"/>
        </w:rPr>
        <w:t xml:space="preserve">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 по </w:t>
      </w:r>
      <w:r w:rsidR="002D12C7">
        <w:rPr>
          <w:sz w:val="24"/>
        </w:rPr>
        <w:t>закрытому запросу предложений;</w:t>
      </w:r>
    </w:p>
    <w:p w:rsidR="002D12C7" w:rsidRDefault="003C7158" w:rsidP="002D12C7">
      <w:pPr>
        <w:pStyle w:val="a7"/>
        <w:numPr>
          <w:ilvl w:val="0"/>
          <w:numId w:val="18"/>
        </w:numPr>
        <w:spacing w:before="0" w:after="240" w:line="240" w:lineRule="auto"/>
        <w:rPr>
          <w:sz w:val="24"/>
        </w:rPr>
      </w:pPr>
      <w:r w:rsidRPr="002D12C7">
        <w:rPr>
          <w:sz w:val="24"/>
        </w:rPr>
        <w:t>Начальная (максимальная) цена договора:</w:t>
      </w:r>
      <w:bookmarkEnd w:id="3"/>
      <w:bookmarkEnd w:id="4"/>
      <w:r w:rsidR="002D12C7">
        <w:rPr>
          <w:sz w:val="24"/>
        </w:rPr>
        <w:t xml:space="preserve"> не указана;</w:t>
      </w:r>
    </w:p>
    <w:p w:rsidR="005926AB" w:rsidRDefault="00A63A2A" w:rsidP="005926AB">
      <w:pPr>
        <w:pStyle w:val="a7"/>
        <w:numPr>
          <w:ilvl w:val="0"/>
          <w:numId w:val="18"/>
        </w:numPr>
        <w:spacing w:before="0" w:after="240" w:line="240" w:lineRule="auto"/>
        <w:rPr>
          <w:sz w:val="24"/>
        </w:rPr>
      </w:pPr>
      <w:r w:rsidRPr="002D12C7">
        <w:rPr>
          <w:sz w:val="24"/>
        </w:rPr>
        <w:t xml:space="preserve">Для участия в </w:t>
      </w:r>
      <w:r w:rsidR="002D12C7">
        <w:rPr>
          <w:sz w:val="24"/>
        </w:rPr>
        <w:t>закрытом</w:t>
      </w:r>
      <w:r w:rsidRPr="002D12C7">
        <w:rPr>
          <w:sz w:val="24"/>
        </w:rPr>
        <w:t xml:space="preserve"> запросе предложений необходимо своевременно подать предложение, подготовленное в порядке, оговоренном в Закупочной документации по </w:t>
      </w:r>
      <w:r w:rsidR="005926AB">
        <w:rPr>
          <w:sz w:val="24"/>
        </w:rPr>
        <w:t>закрытому</w:t>
      </w:r>
      <w:r w:rsidRPr="002D12C7">
        <w:rPr>
          <w:sz w:val="24"/>
        </w:rPr>
        <w:t xml:space="preserve"> запросу предложений.</w:t>
      </w:r>
      <w:bookmarkStart w:id="5" w:name="_Toc312324257"/>
      <w:bookmarkStart w:id="6" w:name="_Toc312324404"/>
    </w:p>
    <w:p w:rsidR="005926AB" w:rsidRDefault="0091003B" w:rsidP="001028EA">
      <w:pPr>
        <w:pStyle w:val="a7"/>
        <w:numPr>
          <w:ilvl w:val="0"/>
          <w:numId w:val="18"/>
        </w:numPr>
        <w:spacing w:before="0" w:line="240" w:lineRule="auto"/>
        <w:rPr>
          <w:sz w:val="24"/>
        </w:rPr>
      </w:pPr>
      <w:r w:rsidRPr="005926AB">
        <w:rPr>
          <w:sz w:val="24"/>
        </w:rPr>
        <w:t xml:space="preserve">Предложения на участие должны быть поданы в форме </w:t>
      </w:r>
      <w:r w:rsidR="00D86B44" w:rsidRPr="005926AB">
        <w:rPr>
          <w:sz w:val="24"/>
        </w:rPr>
        <w:t>электронного документа</w:t>
      </w:r>
      <w:r w:rsidR="00911AB0" w:rsidRPr="00911AB0">
        <w:rPr>
          <w:sz w:val="24"/>
        </w:rPr>
        <w:t xml:space="preserve"> </w:t>
      </w:r>
      <w:r w:rsidR="005926AB">
        <w:rPr>
          <w:sz w:val="24"/>
        </w:rPr>
        <w:t xml:space="preserve">на электронный адрес: </w:t>
      </w:r>
      <w:hyperlink r:id="rId8" w:history="1">
        <w:r w:rsidR="005926AB" w:rsidRPr="002748B1">
          <w:rPr>
            <w:rStyle w:val="a8"/>
            <w:sz w:val="24"/>
            <w:lang w:val="en-US"/>
          </w:rPr>
          <w:t>to</w:t>
        </w:r>
        <w:r w:rsidR="005926AB" w:rsidRPr="002748B1">
          <w:rPr>
            <w:rStyle w:val="a8"/>
            <w:sz w:val="24"/>
          </w:rPr>
          <w:t>@</w:t>
        </w:r>
        <w:proofErr w:type="spellStart"/>
        <w:r w:rsidR="005926AB" w:rsidRPr="002748B1">
          <w:rPr>
            <w:rStyle w:val="a8"/>
            <w:sz w:val="24"/>
            <w:lang w:val="en-US"/>
          </w:rPr>
          <w:t>intertec</w:t>
        </w:r>
        <w:proofErr w:type="spellEnd"/>
        <w:r w:rsidR="005926AB" w:rsidRPr="002748B1">
          <w:rPr>
            <w:rStyle w:val="a8"/>
            <w:sz w:val="24"/>
          </w:rPr>
          <w:t>.</w:t>
        </w:r>
        <w:proofErr w:type="spellStart"/>
        <w:r w:rsidR="005926AB" w:rsidRPr="002748B1">
          <w:rPr>
            <w:rStyle w:val="a8"/>
            <w:sz w:val="24"/>
            <w:lang w:val="en-US"/>
          </w:rPr>
          <w:t>su</w:t>
        </w:r>
        <w:proofErr w:type="spellEnd"/>
      </w:hyperlink>
      <w:r w:rsidR="005926AB">
        <w:rPr>
          <w:sz w:val="24"/>
        </w:rPr>
        <w:t>,</w:t>
      </w:r>
      <w:r w:rsidR="00D34C6C">
        <w:rPr>
          <w:sz w:val="24"/>
        </w:rPr>
        <w:t xml:space="preserve"> </w:t>
      </w:r>
      <w:r w:rsidR="005926AB">
        <w:rPr>
          <w:sz w:val="24"/>
        </w:rPr>
        <w:t>указав тему письма: «</w:t>
      </w:r>
      <w:r w:rsidR="005926AB" w:rsidRPr="007001ED">
        <w:rPr>
          <w:sz w:val="24"/>
        </w:rPr>
        <w:t>Закупка №</w:t>
      </w:r>
      <w:r w:rsidR="007148A9">
        <w:rPr>
          <w:sz w:val="24"/>
        </w:rPr>
        <w:t>1702</w:t>
      </w:r>
      <w:r w:rsidR="005926AB">
        <w:rPr>
          <w:sz w:val="24"/>
        </w:rPr>
        <w:t>»</w:t>
      </w:r>
      <w:r w:rsidRPr="005926AB">
        <w:rPr>
          <w:b/>
          <w:sz w:val="24"/>
        </w:rPr>
        <w:t xml:space="preserve">. </w:t>
      </w:r>
      <w:r w:rsidRPr="005926AB">
        <w:rPr>
          <w:sz w:val="24"/>
        </w:rPr>
        <w:t xml:space="preserve"> </w:t>
      </w:r>
    </w:p>
    <w:p w:rsidR="001028EA" w:rsidRDefault="0091003B" w:rsidP="001028EA">
      <w:pPr>
        <w:pStyle w:val="a7"/>
        <w:spacing w:before="0" w:after="240" w:line="240" w:lineRule="auto"/>
        <w:ind w:left="720"/>
        <w:rPr>
          <w:rStyle w:val="a8"/>
          <w:b/>
          <w:i/>
          <w:color w:val="auto"/>
          <w:sz w:val="24"/>
        </w:rPr>
      </w:pPr>
      <w:r w:rsidRPr="005926AB">
        <w:rPr>
          <w:sz w:val="24"/>
        </w:rPr>
        <w:t>Срок окончания приема предложений</w:t>
      </w:r>
      <w:r w:rsidR="005926AB">
        <w:rPr>
          <w:sz w:val="24"/>
        </w:rPr>
        <w:t>: по</w:t>
      </w:r>
      <w:r w:rsidRPr="005926AB">
        <w:rPr>
          <w:sz w:val="24"/>
        </w:rPr>
        <w:t xml:space="preserve"> </w:t>
      </w:r>
      <w:r w:rsidR="00AA01DA">
        <w:rPr>
          <w:rStyle w:val="a8"/>
          <w:b/>
          <w:i/>
          <w:color w:val="auto"/>
          <w:sz w:val="24"/>
        </w:rPr>
        <w:t>1</w:t>
      </w:r>
      <w:r w:rsidR="00AA01DA" w:rsidRPr="00AA01DA">
        <w:rPr>
          <w:rStyle w:val="a8"/>
          <w:b/>
          <w:i/>
          <w:color w:val="auto"/>
          <w:sz w:val="24"/>
        </w:rPr>
        <w:t>6</w:t>
      </w:r>
      <w:r w:rsidR="00A82298" w:rsidRPr="005926AB">
        <w:rPr>
          <w:rStyle w:val="a8"/>
          <w:b/>
          <w:i/>
          <w:color w:val="auto"/>
          <w:sz w:val="24"/>
        </w:rPr>
        <w:t>.1</w:t>
      </w:r>
      <w:r w:rsidR="000169EB">
        <w:rPr>
          <w:rStyle w:val="a8"/>
          <w:b/>
          <w:i/>
          <w:color w:val="auto"/>
          <w:sz w:val="24"/>
        </w:rPr>
        <w:t>1</w:t>
      </w:r>
      <w:r w:rsidR="00A82298" w:rsidRPr="005926AB">
        <w:rPr>
          <w:rStyle w:val="a8"/>
          <w:b/>
          <w:i/>
          <w:color w:val="auto"/>
          <w:sz w:val="24"/>
        </w:rPr>
        <w:t>.</w:t>
      </w:r>
      <w:r w:rsidR="00265A5E" w:rsidRPr="005926AB">
        <w:rPr>
          <w:rStyle w:val="a8"/>
          <w:b/>
          <w:i/>
          <w:color w:val="auto"/>
          <w:sz w:val="24"/>
        </w:rPr>
        <w:t>2017</w:t>
      </w:r>
      <w:r w:rsidRPr="005926AB">
        <w:rPr>
          <w:rStyle w:val="a8"/>
          <w:b/>
          <w:i/>
          <w:color w:val="auto"/>
          <w:sz w:val="24"/>
        </w:rPr>
        <w:t>г.</w:t>
      </w:r>
      <w:bookmarkEnd w:id="5"/>
      <w:bookmarkEnd w:id="6"/>
    </w:p>
    <w:p w:rsidR="001028EA" w:rsidRDefault="001028EA" w:rsidP="001028EA">
      <w:pPr>
        <w:pStyle w:val="a7"/>
        <w:numPr>
          <w:ilvl w:val="0"/>
          <w:numId w:val="18"/>
        </w:numPr>
        <w:spacing w:before="0" w:line="240" w:lineRule="auto"/>
        <w:rPr>
          <w:sz w:val="24"/>
        </w:rPr>
      </w:pPr>
      <w:r w:rsidRPr="001028EA">
        <w:rPr>
          <w:snapToGrid w:val="0"/>
          <w:sz w:val="24"/>
        </w:rPr>
        <w:t>Дата начала срока предоставления разъяснений закупочной документации: с «</w:t>
      </w:r>
      <w:r w:rsidR="00AA01DA" w:rsidRPr="00AA01DA">
        <w:rPr>
          <w:snapToGrid w:val="0"/>
          <w:sz w:val="24"/>
        </w:rPr>
        <w:t>10</w:t>
      </w:r>
      <w:r w:rsidR="0081718C">
        <w:rPr>
          <w:snapToGrid w:val="0"/>
          <w:sz w:val="24"/>
        </w:rPr>
        <w:t>» ноября</w:t>
      </w:r>
      <w:r w:rsidRPr="001028EA">
        <w:rPr>
          <w:snapToGrid w:val="0"/>
          <w:sz w:val="24"/>
        </w:rPr>
        <w:t xml:space="preserve"> 2017 года</w:t>
      </w:r>
      <w:r w:rsidR="0081718C">
        <w:rPr>
          <w:snapToGrid w:val="0"/>
          <w:sz w:val="24"/>
        </w:rPr>
        <w:t>.</w:t>
      </w:r>
    </w:p>
    <w:p w:rsidR="001028EA" w:rsidRDefault="001028EA" w:rsidP="001028EA">
      <w:pPr>
        <w:pStyle w:val="a7"/>
        <w:spacing w:before="0" w:line="240" w:lineRule="auto"/>
        <w:ind w:left="720"/>
        <w:rPr>
          <w:sz w:val="24"/>
        </w:rPr>
      </w:pPr>
      <w:r w:rsidRPr="001028EA">
        <w:rPr>
          <w:sz w:val="24"/>
        </w:rPr>
        <w:t>Дата окончания срока предоставления разъяснени</w:t>
      </w:r>
      <w:r w:rsidR="0081718C">
        <w:rPr>
          <w:sz w:val="24"/>
        </w:rPr>
        <w:t>й</w:t>
      </w:r>
      <w:r w:rsidR="00AA01DA">
        <w:rPr>
          <w:sz w:val="24"/>
        </w:rPr>
        <w:t xml:space="preserve"> закупочной документации: до «1</w:t>
      </w:r>
      <w:r w:rsidR="006A26B1" w:rsidRPr="006A26B1">
        <w:rPr>
          <w:sz w:val="24"/>
        </w:rPr>
        <w:t>3</w:t>
      </w:r>
      <w:r w:rsidRPr="001028EA">
        <w:rPr>
          <w:sz w:val="24"/>
        </w:rPr>
        <w:t xml:space="preserve">» </w:t>
      </w:r>
      <w:r w:rsidR="0081718C">
        <w:rPr>
          <w:sz w:val="24"/>
        </w:rPr>
        <w:t>ноября</w:t>
      </w:r>
      <w:r w:rsidRPr="001028EA">
        <w:rPr>
          <w:sz w:val="24"/>
        </w:rPr>
        <w:t xml:space="preserve"> 2017 год</w:t>
      </w:r>
      <w:r w:rsidR="0081718C">
        <w:rPr>
          <w:sz w:val="24"/>
        </w:rPr>
        <w:t>а.</w:t>
      </w:r>
    </w:p>
    <w:p w:rsidR="001028EA" w:rsidRPr="00911AB0" w:rsidRDefault="001028EA" w:rsidP="001028EA">
      <w:pPr>
        <w:pStyle w:val="a7"/>
        <w:spacing w:before="0" w:after="240" w:line="240" w:lineRule="auto"/>
        <w:ind w:left="720"/>
        <w:rPr>
          <w:sz w:val="24"/>
        </w:rPr>
      </w:pPr>
      <w:r w:rsidRPr="001028EA">
        <w:rPr>
          <w:sz w:val="24"/>
        </w:rPr>
        <w:t xml:space="preserve">Организатор закупки вправе принять решение </w:t>
      </w:r>
      <w:proofErr w:type="gramStart"/>
      <w:r w:rsidRPr="001028EA">
        <w:rPr>
          <w:sz w:val="24"/>
        </w:rPr>
        <w:t xml:space="preserve">о внесении изменений в закупочную документацию в любое время  до даты </w:t>
      </w:r>
      <w:r w:rsidR="00911AB0" w:rsidRPr="00911AB0">
        <w:rPr>
          <w:sz w:val="24"/>
        </w:rPr>
        <w:t xml:space="preserve">истечения срока приема </w:t>
      </w:r>
      <w:r w:rsidR="00911AB0">
        <w:rPr>
          <w:sz w:val="24"/>
        </w:rPr>
        <w:t>предложений</w:t>
      </w:r>
      <w:r w:rsidR="00911AB0" w:rsidRPr="00911AB0">
        <w:rPr>
          <w:sz w:val="24"/>
        </w:rPr>
        <w:t xml:space="preserve"> </w:t>
      </w:r>
      <w:r w:rsidRPr="001028EA">
        <w:rPr>
          <w:sz w:val="24"/>
        </w:rPr>
        <w:t>на участие</w:t>
      </w:r>
      <w:proofErr w:type="gramEnd"/>
      <w:r w:rsidRPr="001028EA">
        <w:rPr>
          <w:sz w:val="24"/>
        </w:rPr>
        <w:t xml:space="preserve"> в закупке.</w:t>
      </w:r>
    </w:p>
    <w:p w:rsidR="005926AB" w:rsidRDefault="009F4214" w:rsidP="001028EA">
      <w:pPr>
        <w:pStyle w:val="a7"/>
        <w:numPr>
          <w:ilvl w:val="0"/>
          <w:numId w:val="18"/>
        </w:numPr>
        <w:spacing w:before="0" w:after="240" w:line="240" w:lineRule="auto"/>
        <w:rPr>
          <w:sz w:val="24"/>
        </w:rPr>
      </w:pPr>
      <w:r w:rsidRPr="00AA4D28">
        <w:rPr>
          <w:sz w:val="24"/>
        </w:rPr>
        <w:t xml:space="preserve">Рассмотрение предложений и подведение итогов </w:t>
      </w:r>
      <w:r w:rsidR="005926AB">
        <w:rPr>
          <w:sz w:val="24"/>
        </w:rPr>
        <w:t>закрытого</w:t>
      </w:r>
      <w:r w:rsidRPr="00AA4D28">
        <w:rPr>
          <w:sz w:val="24"/>
        </w:rPr>
        <w:t xml:space="preserve"> запроса предложений состоится по адресу Организатора закупки в </w:t>
      </w:r>
      <w:r w:rsidRPr="005762BF">
        <w:rPr>
          <w:sz w:val="24"/>
        </w:rPr>
        <w:t xml:space="preserve">течение </w:t>
      </w:r>
      <w:r w:rsidR="005762BF" w:rsidRPr="005762BF">
        <w:rPr>
          <w:sz w:val="24"/>
        </w:rPr>
        <w:t>28</w:t>
      </w:r>
      <w:r w:rsidR="007B3A65" w:rsidRPr="005762BF">
        <w:rPr>
          <w:color w:val="FF0000"/>
          <w:sz w:val="24"/>
        </w:rPr>
        <w:t xml:space="preserve"> </w:t>
      </w:r>
      <w:r w:rsidR="007B3A65" w:rsidRPr="005762BF">
        <w:rPr>
          <w:sz w:val="24"/>
        </w:rPr>
        <w:t>рабочих</w:t>
      </w:r>
      <w:r w:rsidRPr="005762BF">
        <w:rPr>
          <w:sz w:val="24"/>
        </w:rPr>
        <w:t xml:space="preserve"> дней</w:t>
      </w:r>
      <w:r w:rsidRPr="00AA4D28">
        <w:rPr>
          <w:color w:val="FF0000"/>
          <w:sz w:val="24"/>
        </w:rPr>
        <w:t xml:space="preserve"> </w:t>
      </w:r>
      <w:r w:rsidRPr="0096324A">
        <w:rPr>
          <w:sz w:val="24"/>
        </w:rPr>
        <w:t>с момента окончания приема предложений.  О</w:t>
      </w:r>
      <w:r w:rsidRPr="00AA4D28">
        <w:rPr>
          <w:sz w:val="24"/>
        </w:rPr>
        <w:t>рганизатор закупки вправе, при необходимости, изменить данный срок.</w:t>
      </w:r>
      <w:bookmarkStart w:id="7" w:name="_Toc308534092"/>
    </w:p>
    <w:p w:rsidR="005926AB" w:rsidRPr="005926AB" w:rsidRDefault="005926AB" w:rsidP="005926AB">
      <w:pPr>
        <w:pStyle w:val="a7"/>
        <w:numPr>
          <w:ilvl w:val="0"/>
          <w:numId w:val="18"/>
        </w:numPr>
        <w:spacing w:before="0" w:after="240" w:line="240" w:lineRule="auto"/>
        <w:rPr>
          <w:sz w:val="24"/>
        </w:rPr>
      </w:pPr>
      <w:bookmarkStart w:id="8" w:name="_Toc422209973"/>
      <w:bookmarkStart w:id="9" w:name="_Toc422226793"/>
      <w:bookmarkStart w:id="10" w:name="_Toc422244145"/>
      <w:bookmarkEnd w:id="7"/>
      <w:r w:rsidRPr="005926AB">
        <w:rPr>
          <w:sz w:val="24"/>
        </w:rPr>
        <w:t>Организатор закупки вправе отказаться от закупки в любое время до заключения договора по итогам закупки, не неся при этом никакой ответственности пред любыми физическими или юридическими лицами, которым такое действие может принести убытки.</w:t>
      </w:r>
      <w:bookmarkEnd w:id="8"/>
      <w:bookmarkEnd w:id="9"/>
      <w:bookmarkEnd w:id="10"/>
      <w:r w:rsidRPr="005926AB">
        <w:rPr>
          <w:sz w:val="24"/>
        </w:rPr>
        <w:t xml:space="preserve"> </w:t>
      </w:r>
    </w:p>
    <w:p w:rsidR="00C37F0F" w:rsidRPr="00B16A40" w:rsidRDefault="001028EA" w:rsidP="005926AB">
      <w:pPr>
        <w:pStyle w:val="a7"/>
        <w:tabs>
          <w:tab w:val="left" w:pos="567"/>
        </w:tabs>
        <w:spacing w:after="240" w:line="240" w:lineRule="auto"/>
        <w:rPr>
          <w:sz w:val="24"/>
        </w:rPr>
      </w:pPr>
      <w:r w:rsidRPr="001028EA">
        <w:rPr>
          <w:sz w:val="24"/>
        </w:rPr>
        <w:lastRenderedPageBreak/>
        <w:t>Подробные условия закупки содержатся в Закупочной документации, неотъемлемой частью которой является извещение о проведении закупки</w:t>
      </w:r>
      <w:r>
        <w:rPr>
          <w:sz w:val="24"/>
        </w:rPr>
        <w:t>.</w:t>
      </w:r>
    </w:p>
    <w:sectPr w:rsidR="00C37F0F" w:rsidRPr="00B16A40" w:rsidSect="00DD1F3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16947"/>
    <w:multiLevelType w:val="multilevel"/>
    <w:tmpl w:val="EA58AF62"/>
    <w:styleLink w:val="a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0E8E055D"/>
    <w:multiLevelType w:val="hybridMultilevel"/>
    <w:tmpl w:val="BCEAD28E"/>
    <w:lvl w:ilvl="0" w:tplc="8D68559A">
      <w:start w:val="1"/>
      <w:numFmt w:val="bullet"/>
      <w:lvlText w:val="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55D5"/>
    <w:multiLevelType w:val="hybridMultilevel"/>
    <w:tmpl w:val="1F8ED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22746C67"/>
    <w:multiLevelType w:val="multilevel"/>
    <w:tmpl w:val="35D69F7C"/>
    <w:lvl w:ilvl="0">
      <w:start w:val="1"/>
      <w:numFmt w:val="decimal"/>
      <w:lvlText w:val="%1"/>
      <w:lvlJc w:val="left"/>
      <w:pPr>
        <w:ind w:left="6670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34F4DF6"/>
    <w:multiLevelType w:val="multilevel"/>
    <w:tmpl w:val="170200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B4A6288"/>
    <w:multiLevelType w:val="hybridMultilevel"/>
    <w:tmpl w:val="875C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9163B42"/>
    <w:multiLevelType w:val="hybridMultilevel"/>
    <w:tmpl w:val="002014BE"/>
    <w:lvl w:ilvl="0" w:tplc="EC8080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D24AEF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F3A6BF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6425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CC440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DCE77B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CE40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5A6F0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C499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5E7160"/>
    <w:multiLevelType w:val="multilevel"/>
    <w:tmpl w:val="D97C2938"/>
    <w:lvl w:ilvl="0">
      <w:start w:val="1"/>
      <w:numFmt w:val="decimal"/>
      <w:pStyle w:val="1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5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12">
    <w:nsid w:val="545504BA"/>
    <w:multiLevelType w:val="hybridMultilevel"/>
    <w:tmpl w:val="EF08A8C0"/>
    <w:lvl w:ilvl="0" w:tplc="C6EE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C8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A2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46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A2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C5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6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22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17442"/>
    <w:multiLevelType w:val="hybridMultilevel"/>
    <w:tmpl w:val="0808554C"/>
    <w:lvl w:ilvl="0" w:tplc="04190001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2A65327"/>
    <w:multiLevelType w:val="multilevel"/>
    <w:tmpl w:val="1B9EF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5634D2"/>
    <w:multiLevelType w:val="multilevel"/>
    <w:tmpl w:val="7CAC4D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710F0FFB"/>
    <w:multiLevelType w:val="hybridMultilevel"/>
    <w:tmpl w:val="9EA80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2BDC"/>
    <w:multiLevelType w:val="multilevel"/>
    <w:tmpl w:val="CFF8104E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compat/>
  <w:rsids>
    <w:rsidRoot w:val="00E42D8C"/>
    <w:rsid w:val="000004AE"/>
    <w:rsid w:val="00005743"/>
    <w:rsid w:val="000123A3"/>
    <w:rsid w:val="00012809"/>
    <w:rsid w:val="00015C81"/>
    <w:rsid w:val="000169EB"/>
    <w:rsid w:val="00017736"/>
    <w:rsid w:val="000250A9"/>
    <w:rsid w:val="000363DC"/>
    <w:rsid w:val="00041C80"/>
    <w:rsid w:val="0004265C"/>
    <w:rsid w:val="00056D14"/>
    <w:rsid w:val="000800C7"/>
    <w:rsid w:val="00080871"/>
    <w:rsid w:val="0008452A"/>
    <w:rsid w:val="00091349"/>
    <w:rsid w:val="00091656"/>
    <w:rsid w:val="00096C2C"/>
    <w:rsid w:val="00096FB7"/>
    <w:rsid w:val="000B010C"/>
    <w:rsid w:val="000B3946"/>
    <w:rsid w:val="000B3987"/>
    <w:rsid w:val="000C3094"/>
    <w:rsid w:val="000E4165"/>
    <w:rsid w:val="000E6A91"/>
    <w:rsid w:val="0010244F"/>
    <w:rsid w:val="001028EA"/>
    <w:rsid w:val="001044AD"/>
    <w:rsid w:val="0014704E"/>
    <w:rsid w:val="00163BC6"/>
    <w:rsid w:val="00165144"/>
    <w:rsid w:val="00165477"/>
    <w:rsid w:val="00180B1C"/>
    <w:rsid w:val="00185697"/>
    <w:rsid w:val="00185BC5"/>
    <w:rsid w:val="0018794A"/>
    <w:rsid w:val="00191654"/>
    <w:rsid w:val="00191B4C"/>
    <w:rsid w:val="001A037D"/>
    <w:rsid w:val="001C0251"/>
    <w:rsid w:val="001C51CD"/>
    <w:rsid w:val="001D3525"/>
    <w:rsid w:val="001E1295"/>
    <w:rsid w:val="001F3BF8"/>
    <w:rsid w:val="001F6064"/>
    <w:rsid w:val="001F6094"/>
    <w:rsid w:val="001F7370"/>
    <w:rsid w:val="002006E7"/>
    <w:rsid w:val="0022079F"/>
    <w:rsid w:val="00224102"/>
    <w:rsid w:val="00233B6B"/>
    <w:rsid w:val="00234570"/>
    <w:rsid w:val="00235FC8"/>
    <w:rsid w:val="00240B4C"/>
    <w:rsid w:val="00242A1F"/>
    <w:rsid w:val="00242F2C"/>
    <w:rsid w:val="002559E1"/>
    <w:rsid w:val="00261667"/>
    <w:rsid w:val="0026548D"/>
    <w:rsid w:val="00265A5E"/>
    <w:rsid w:val="0027296D"/>
    <w:rsid w:val="002762C0"/>
    <w:rsid w:val="0028378C"/>
    <w:rsid w:val="00292268"/>
    <w:rsid w:val="00292FE4"/>
    <w:rsid w:val="002937B1"/>
    <w:rsid w:val="00296DBB"/>
    <w:rsid w:val="002A2A6F"/>
    <w:rsid w:val="002A3974"/>
    <w:rsid w:val="002A3C67"/>
    <w:rsid w:val="002C477E"/>
    <w:rsid w:val="002D12C7"/>
    <w:rsid w:val="002D2668"/>
    <w:rsid w:val="002E25B1"/>
    <w:rsid w:val="002E4C36"/>
    <w:rsid w:val="00300DDB"/>
    <w:rsid w:val="00300E8E"/>
    <w:rsid w:val="00303589"/>
    <w:rsid w:val="0030692E"/>
    <w:rsid w:val="00310AB5"/>
    <w:rsid w:val="00310B14"/>
    <w:rsid w:val="00311AD4"/>
    <w:rsid w:val="00315095"/>
    <w:rsid w:val="00321D8C"/>
    <w:rsid w:val="0032731E"/>
    <w:rsid w:val="003304C1"/>
    <w:rsid w:val="00336FD7"/>
    <w:rsid w:val="00343809"/>
    <w:rsid w:val="00345DB4"/>
    <w:rsid w:val="003512B4"/>
    <w:rsid w:val="00353267"/>
    <w:rsid w:val="0035496A"/>
    <w:rsid w:val="00363420"/>
    <w:rsid w:val="00363C15"/>
    <w:rsid w:val="00364E9F"/>
    <w:rsid w:val="003651C6"/>
    <w:rsid w:val="00375211"/>
    <w:rsid w:val="0038483E"/>
    <w:rsid w:val="003858E7"/>
    <w:rsid w:val="00397D5E"/>
    <w:rsid w:val="003A0F7D"/>
    <w:rsid w:val="003B4DA7"/>
    <w:rsid w:val="003B6C2F"/>
    <w:rsid w:val="003C7158"/>
    <w:rsid w:val="003D21AE"/>
    <w:rsid w:val="003D2EE1"/>
    <w:rsid w:val="003D68AA"/>
    <w:rsid w:val="003E375D"/>
    <w:rsid w:val="003F3FB4"/>
    <w:rsid w:val="003F4ADC"/>
    <w:rsid w:val="004128DF"/>
    <w:rsid w:val="00413682"/>
    <w:rsid w:val="00420322"/>
    <w:rsid w:val="00435B4D"/>
    <w:rsid w:val="004447C5"/>
    <w:rsid w:val="00483D15"/>
    <w:rsid w:val="00487A33"/>
    <w:rsid w:val="00492286"/>
    <w:rsid w:val="00494777"/>
    <w:rsid w:val="004A1314"/>
    <w:rsid w:val="004C0E9D"/>
    <w:rsid w:val="004C3D02"/>
    <w:rsid w:val="004D49A5"/>
    <w:rsid w:val="004D794B"/>
    <w:rsid w:val="004D79F1"/>
    <w:rsid w:val="004E66CC"/>
    <w:rsid w:val="004F53DC"/>
    <w:rsid w:val="0050300D"/>
    <w:rsid w:val="00506EE6"/>
    <w:rsid w:val="00507BEC"/>
    <w:rsid w:val="00511E3C"/>
    <w:rsid w:val="00523BA0"/>
    <w:rsid w:val="00526038"/>
    <w:rsid w:val="00534251"/>
    <w:rsid w:val="0053630B"/>
    <w:rsid w:val="00537367"/>
    <w:rsid w:val="00564AC2"/>
    <w:rsid w:val="005663BC"/>
    <w:rsid w:val="005762BF"/>
    <w:rsid w:val="00576F59"/>
    <w:rsid w:val="00582765"/>
    <w:rsid w:val="00587172"/>
    <w:rsid w:val="00587FA7"/>
    <w:rsid w:val="005926AB"/>
    <w:rsid w:val="00597F8E"/>
    <w:rsid w:val="005C0ED2"/>
    <w:rsid w:val="005E64C9"/>
    <w:rsid w:val="005F178C"/>
    <w:rsid w:val="005F1AA5"/>
    <w:rsid w:val="005F7866"/>
    <w:rsid w:val="00603888"/>
    <w:rsid w:val="00604405"/>
    <w:rsid w:val="00604E45"/>
    <w:rsid w:val="00607F4B"/>
    <w:rsid w:val="00622148"/>
    <w:rsid w:val="00630BA4"/>
    <w:rsid w:val="00640187"/>
    <w:rsid w:val="00643E5E"/>
    <w:rsid w:val="00647CED"/>
    <w:rsid w:val="00650EDF"/>
    <w:rsid w:val="00653685"/>
    <w:rsid w:val="00661476"/>
    <w:rsid w:val="00673FAC"/>
    <w:rsid w:val="00686ED7"/>
    <w:rsid w:val="00694250"/>
    <w:rsid w:val="006A0679"/>
    <w:rsid w:val="006A26B1"/>
    <w:rsid w:val="006A416F"/>
    <w:rsid w:val="006A69BB"/>
    <w:rsid w:val="006B5840"/>
    <w:rsid w:val="006C0B15"/>
    <w:rsid w:val="006D4B40"/>
    <w:rsid w:val="006E18DD"/>
    <w:rsid w:val="006E2C47"/>
    <w:rsid w:val="006E55CC"/>
    <w:rsid w:val="006E7619"/>
    <w:rsid w:val="006F3D42"/>
    <w:rsid w:val="006F6486"/>
    <w:rsid w:val="006F6DF7"/>
    <w:rsid w:val="007001ED"/>
    <w:rsid w:val="0070058D"/>
    <w:rsid w:val="007051D8"/>
    <w:rsid w:val="0071226E"/>
    <w:rsid w:val="007148A9"/>
    <w:rsid w:val="0071563E"/>
    <w:rsid w:val="00721BFC"/>
    <w:rsid w:val="00735791"/>
    <w:rsid w:val="007400F8"/>
    <w:rsid w:val="007467C7"/>
    <w:rsid w:val="00760DF5"/>
    <w:rsid w:val="007728AB"/>
    <w:rsid w:val="0078171B"/>
    <w:rsid w:val="007A2AB2"/>
    <w:rsid w:val="007A73C5"/>
    <w:rsid w:val="007B1FE6"/>
    <w:rsid w:val="007B375E"/>
    <w:rsid w:val="007B3A65"/>
    <w:rsid w:val="007B6F44"/>
    <w:rsid w:val="007D33AA"/>
    <w:rsid w:val="007E02B9"/>
    <w:rsid w:val="007E2154"/>
    <w:rsid w:val="007E5D7B"/>
    <w:rsid w:val="0081718C"/>
    <w:rsid w:val="00827A42"/>
    <w:rsid w:val="0083274E"/>
    <w:rsid w:val="0085201B"/>
    <w:rsid w:val="00853A24"/>
    <w:rsid w:val="0086027C"/>
    <w:rsid w:val="0086685A"/>
    <w:rsid w:val="00872777"/>
    <w:rsid w:val="008820F2"/>
    <w:rsid w:val="008822D2"/>
    <w:rsid w:val="00890D19"/>
    <w:rsid w:val="008A398C"/>
    <w:rsid w:val="008A41D7"/>
    <w:rsid w:val="008A6082"/>
    <w:rsid w:val="008A6BB5"/>
    <w:rsid w:val="008A74CB"/>
    <w:rsid w:val="008B04FF"/>
    <w:rsid w:val="008B4335"/>
    <w:rsid w:val="008B701C"/>
    <w:rsid w:val="008D6C5C"/>
    <w:rsid w:val="008E03BC"/>
    <w:rsid w:val="008E2922"/>
    <w:rsid w:val="008F04CF"/>
    <w:rsid w:val="008F1D12"/>
    <w:rsid w:val="00903DC3"/>
    <w:rsid w:val="009040D0"/>
    <w:rsid w:val="0091003B"/>
    <w:rsid w:val="00911AB0"/>
    <w:rsid w:val="00911EC3"/>
    <w:rsid w:val="009121E8"/>
    <w:rsid w:val="00917AED"/>
    <w:rsid w:val="00924700"/>
    <w:rsid w:val="00925B1F"/>
    <w:rsid w:val="009366A1"/>
    <w:rsid w:val="00936F75"/>
    <w:rsid w:val="00953A82"/>
    <w:rsid w:val="0096042B"/>
    <w:rsid w:val="0096324A"/>
    <w:rsid w:val="009664DD"/>
    <w:rsid w:val="00967927"/>
    <w:rsid w:val="009730CE"/>
    <w:rsid w:val="009757EF"/>
    <w:rsid w:val="00980675"/>
    <w:rsid w:val="00983830"/>
    <w:rsid w:val="0098798B"/>
    <w:rsid w:val="009900D3"/>
    <w:rsid w:val="00990956"/>
    <w:rsid w:val="009B5F39"/>
    <w:rsid w:val="009B7580"/>
    <w:rsid w:val="009C67DE"/>
    <w:rsid w:val="009D5D34"/>
    <w:rsid w:val="009F4214"/>
    <w:rsid w:val="00A12AC4"/>
    <w:rsid w:val="00A16CA3"/>
    <w:rsid w:val="00A16D5A"/>
    <w:rsid w:val="00A21FC3"/>
    <w:rsid w:val="00A4639E"/>
    <w:rsid w:val="00A6290B"/>
    <w:rsid w:val="00A63A2A"/>
    <w:rsid w:val="00A67555"/>
    <w:rsid w:val="00A70E13"/>
    <w:rsid w:val="00A733C9"/>
    <w:rsid w:val="00A82298"/>
    <w:rsid w:val="00A83CAA"/>
    <w:rsid w:val="00AA01DA"/>
    <w:rsid w:val="00AA1991"/>
    <w:rsid w:val="00AA4D28"/>
    <w:rsid w:val="00AA757B"/>
    <w:rsid w:val="00AB7496"/>
    <w:rsid w:val="00AC61C0"/>
    <w:rsid w:val="00AD4519"/>
    <w:rsid w:val="00AD4B95"/>
    <w:rsid w:val="00AE5C7C"/>
    <w:rsid w:val="00AF03C5"/>
    <w:rsid w:val="00B02115"/>
    <w:rsid w:val="00B110B3"/>
    <w:rsid w:val="00B16A40"/>
    <w:rsid w:val="00B178BD"/>
    <w:rsid w:val="00B1797D"/>
    <w:rsid w:val="00B21E48"/>
    <w:rsid w:val="00B2323F"/>
    <w:rsid w:val="00B27438"/>
    <w:rsid w:val="00B35076"/>
    <w:rsid w:val="00B350F6"/>
    <w:rsid w:val="00B439CD"/>
    <w:rsid w:val="00B4663D"/>
    <w:rsid w:val="00B51EAD"/>
    <w:rsid w:val="00B56334"/>
    <w:rsid w:val="00B57B07"/>
    <w:rsid w:val="00B676A5"/>
    <w:rsid w:val="00B72AB2"/>
    <w:rsid w:val="00B778B2"/>
    <w:rsid w:val="00B80497"/>
    <w:rsid w:val="00B82728"/>
    <w:rsid w:val="00B82DB0"/>
    <w:rsid w:val="00B923A4"/>
    <w:rsid w:val="00B9386C"/>
    <w:rsid w:val="00B95E57"/>
    <w:rsid w:val="00BA571A"/>
    <w:rsid w:val="00BC0546"/>
    <w:rsid w:val="00BC258D"/>
    <w:rsid w:val="00BC2611"/>
    <w:rsid w:val="00BD3FF4"/>
    <w:rsid w:val="00BD59AB"/>
    <w:rsid w:val="00BE3B70"/>
    <w:rsid w:val="00BE48B7"/>
    <w:rsid w:val="00BE4C9E"/>
    <w:rsid w:val="00BE5B54"/>
    <w:rsid w:val="00BF13E9"/>
    <w:rsid w:val="00C01270"/>
    <w:rsid w:val="00C0394C"/>
    <w:rsid w:val="00C115D4"/>
    <w:rsid w:val="00C214FC"/>
    <w:rsid w:val="00C37F0F"/>
    <w:rsid w:val="00C40F2C"/>
    <w:rsid w:val="00C56C22"/>
    <w:rsid w:val="00C63296"/>
    <w:rsid w:val="00C63F46"/>
    <w:rsid w:val="00C656BA"/>
    <w:rsid w:val="00C869B9"/>
    <w:rsid w:val="00C945AF"/>
    <w:rsid w:val="00CA5C0E"/>
    <w:rsid w:val="00CA777B"/>
    <w:rsid w:val="00CB181A"/>
    <w:rsid w:val="00CD5788"/>
    <w:rsid w:val="00CD5848"/>
    <w:rsid w:val="00CE3B8E"/>
    <w:rsid w:val="00CE5159"/>
    <w:rsid w:val="00CF2FE0"/>
    <w:rsid w:val="00CF4744"/>
    <w:rsid w:val="00CF5D6E"/>
    <w:rsid w:val="00D03867"/>
    <w:rsid w:val="00D048A5"/>
    <w:rsid w:val="00D05970"/>
    <w:rsid w:val="00D21258"/>
    <w:rsid w:val="00D21785"/>
    <w:rsid w:val="00D34C6C"/>
    <w:rsid w:val="00D4091D"/>
    <w:rsid w:val="00D4387B"/>
    <w:rsid w:val="00D52119"/>
    <w:rsid w:val="00D54916"/>
    <w:rsid w:val="00D65F3E"/>
    <w:rsid w:val="00D7188A"/>
    <w:rsid w:val="00D75344"/>
    <w:rsid w:val="00D80373"/>
    <w:rsid w:val="00D86B44"/>
    <w:rsid w:val="00D8788F"/>
    <w:rsid w:val="00DA3F8F"/>
    <w:rsid w:val="00DA4464"/>
    <w:rsid w:val="00DC26F4"/>
    <w:rsid w:val="00DC39C3"/>
    <w:rsid w:val="00DD1F3D"/>
    <w:rsid w:val="00DD28EA"/>
    <w:rsid w:val="00DE37FB"/>
    <w:rsid w:val="00E04C04"/>
    <w:rsid w:val="00E35015"/>
    <w:rsid w:val="00E42D8C"/>
    <w:rsid w:val="00E46A66"/>
    <w:rsid w:val="00E46AD2"/>
    <w:rsid w:val="00E52435"/>
    <w:rsid w:val="00E5517A"/>
    <w:rsid w:val="00E551BB"/>
    <w:rsid w:val="00E636CA"/>
    <w:rsid w:val="00E71CB0"/>
    <w:rsid w:val="00E72C12"/>
    <w:rsid w:val="00E73530"/>
    <w:rsid w:val="00E759B7"/>
    <w:rsid w:val="00E83BC8"/>
    <w:rsid w:val="00E86C00"/>
    <w:rsid w:val="00EA3F78"/>
    <w:rsid w:val="00EB53FD"/>
    <w:rsid w:val="00EB5FD3"/>
    <w:rsid w:val="00EC2BF4"/>
    <w:rsid w:val="00EC41C1"/>
    <w:rsid w:val="00EE49CF"/>
    <w:rsid w:val="00EE6ABC"/>
    <w:rsid w:val="00EF41CF"/>
    <w:rsid w:val="00EF67B9"/>
    <w:rsid w:val="00F137A3"/>
    <w:rsid w:val="00F16488"/>
    <w:rsid w:val="00F16739"/>
    <w:rsid w:val="00F23413"/>
    <w:rsid w:val="00F30E2B"/>
    <w:rsid w:val="00F408E4"/>
    <w:rsid w:val="00F459B1"/>
    <w:rsid w:val="00F5114E"/>
    <w:rsid w:val="00F52E27"/>
    <w:rsid w:val="00F6040D"/>
    <w:rsid w:val="00F777F9"/>
    <w:rsid w:val="00F86765"/>
    <w:rsid w:val="00F9383D"/>
    <w:rsid w:val="00F93C1F"/>
    <w:rsid w:val="00F97B79"/>
    <w:rsid w:val="00F97E55"/>
    <w:rsid w:val="00FC07B9"/>
    <w:rsid w:val="00FC1DF8"/>
    <w:rsid w:val="00FC55E6"/>
    <w:rsid w:val="00FC5FD2"/>
    <w:rsid w:val="00FC6138"/>
    <w:rsid w:val="00FD2706"/>
    <w:rsid w:val="00FD3D36"/>
    <w:rsid w:val="00FE3037"/>
    <w:rsid w:val="00FE36C7"/>
    <w:rsid w:val="00FF3646"/>
    <w:rsid w:val="00FF393F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42D8C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Заголовок параграфа (1.)"/>
    <w:basedOn w:val="a1"/>
    <w:next w:val="a1"/>
    <w:uiPriority w:val="9"/>
    <w:qFormat/>
    <w:rsid w:val="00E42D8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1"/>
    <w:next w:val="a1"/>
    <w:uiPriority w:val="9"/>
    <w:qFormat/>
    <w:rsid w:val="00E42D8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1"/>
    <w:next w:val="a1"/>
    <w:link w:val="31"/>
    <w:unhideWhenUsed/>
    <w:qFormat/>
    <w:rsid w:val="006E7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E02B9"/>
    <w:pPr>
      <w:keepNext/>
      <w:tabs>
        <w:tab w:val="left" w:pos="1134"/>
      </w:tabs>
      <w:suppressAutoHyphens/>
      <w:spacing w:before="240" w:after="120" w:line="240" w:lineRule="auto"/>
      <w:ind w:left="864" w:hanging="864"/>
      <w:outlineLvl w:val="3"/>
    </w:pPr>
    <w:rPr>
      <w:b/>
      <w:i/>
      <w:snapToGrid/>
    </w:rPr>
  </w:style>
  <w:style w:type="paragraph" w:styleId="5">
    <w:name w:val="heading 5"/>
    <w:basedOn w:val="a1"/>
    <w:next w:val="a1"/>
    <w:link w:val="50"/>
    <w:uiPriority w:val="9"/>
    <w:qFormat/>
    <w:rsid w:val="007E02B9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jc w:val="left"/>
      <w:outlineLvl w:val="4"/>
    </w:pPr>
    <w:rPr>
      <w:b/>
      <w:bCs/>
      <w:i/>
      <w:iCs/>
      <w:snapToGrid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E02B9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jc w:val="left"/>
      <w:outlineLvl w:val="5"/>
    </w:pPr>
    <w:rPr>
      <w:b/>
      <w:bCs/>
      <w:snapToGrid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E02B9"/>
    <w:pPr>
      <w:widowControl w:val="0"/>
      <w:suppressAutoHyphens/>
      <w:spacing w:before="240" w:after="60"/>
      <w:ind w:left="1296" w:hanging="1296"/>
      <w:outlineLvl w:val="6"/>
    </w:pPr>
    <w:rPr>
      <w:snapToGrid/>
      <w:sz w:val="26"/>
    </w:rPr>
  </w:style>
  <w:style w:type="paragraph" w:styleId="8">
    <w:name w:val="heading 8"/>
    <w:basedOn w:val="a1"/>
    <w:next w:val="a1"/>
    <w:link w:val="80"/>
    <w:uiPriority w:val="9"/>
    <w:qFormat/>
    <w:rsid w:val="007E02B9"/>
    <w:pPr>
      <w:widowControl w:val="0"/>
      <w:suppressAutoHyphens/>
      <w:spacing w:before="240" w:after="60"/>
      <w:ind w:left="1440" w:hanging="1440"/>
      <w:outlineLvl w:val="7"/>
    </w:pPr>
    <w:rPr>
      <w:i/>
      <w:snapToGrid/>
      <w:sz w:val="26"/>
    </w:rPr>
  </w:style>
  <w:style w:type="paragraph" w:styleId="9">
    <w:name w:val="heading 9"/>
    <w:basedOn w:val="a1"/>
    <w:next w:val="a1"/>
    <w:link w:val="90"/>
    <w:uiPriority w:val="9"/>
    <w:qFormat/>
    <w:rsid w:val="007E02B9"/>
    <w:pPr>
      <w:widowControl w:val="0"/>
      <w:suppressAutoHyphens/>
      <w:spacing w:before="240" w:after="60"/>
      <w:ind w:left="1584" w:hanging="1584"/>
      <w:outlineLvl w:val="8"/>
    </w:pPr>
    <w:rPr>
      <w:rFonts w:ascii="Arial" w:hAnsi="Arial"/>
      <w:snapToGrid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E42D8C"/>
    <w:pPr>
      <w:numPr>
        <w:ilvl w:val="2"/>
        <w:numId w:val="1"/>
      </w:numPr>
    </w:pPr>
  </w:style>
  <w:style w:type="character" w:customStyle="1" w:styleId="a5">
    <w:name w:val="Пункт Знак"/>
    <w:rsid w:val="00E42D8C"/>
    <w:rPr>
      <w:snapToGrid w:val="0"/>
      <w:sz w:val="28"/>
      <w:lang w:val="ru-RU" w:eastAsia="ru-RU" w:bidi="ar-SA"/>
    </w:rPr>
  </w:style>
  <w:style w:type="character" w:customStyle="1" w:styleId="a6">
    <w:name w:val="комментарий"/>
    <w:rsid w:val="00E42D8C"/>
    <w:rPr>
      <w:b/>
      <w:i/>
      <w:shd w:val="clear" w:color="auto" w:fill="FFFF99"/>
    </w:rPr>
  </w:style>
  <w:style w:type="paragraph" w:customStyle="1" w:styleId="-2">
    <w:name w:val="Пункт-2"/>
    <w:basedOn w:val="a0"/>
    <w:rsid w:val="00E42D8C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7">
    <w:name w:val="List Number"/>
    <w:basedOn w:val="a1"/>
    <w:rsid w:val="00E42D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32">
    <w:name w:val="Body Text Indent 3"/>
    <w:basedOn w:val="a1"/>
    <w:rsid w:val="00E42D8C"/>
    <w:pPr>
      <w:spacing w:line="240" w:lineRule="auto"/>
      <w:ind w:firstLine="708"/>
    </w:pPr>
    <w:rPr>
      <w:rFonts w:ascii="Garamond" w:hAnsi="Garamond"/>
      <w:snapToGrid/>
      <w:sz w:val="24"/>
    </w:rPr>
  </w:style>
  <w:style w:type="character" w:styleId="a8">
    <w:name w:val="Hyperlink"/>
    <w:uiPriority w:val="99"/>
    <w:rsid w:val="002A2A6F"/>
    <w:rPr>
      <w:rFonts w:cs="Times New Roman"/>
      <w:color w:val="0000FF"/>
      <w:u w:val="single"/>
    </w:rPr>
  </w:style>
  <w:style w:type="paragraph" w:customStyle="1" w:styleId="20">
    <w:name w:val="Пункт_2"/>
    <w:basedOn w:val="a1"/>
    <w:uiPriority w:val="99"/>
    <w:rsid w:val="001E1295"/>
    <w:pPr>
      <w:numPr>
        <w:ilvl w:val="1"/>
        <w:numId w:val="9"/>
      </w:numPr>
    </w:pPr>
    <w:rPr>
      <w:snapToGrid/>
    </w:rPr>
  </w:style>
  <w:style w:type="paragraph" w:customStyle="1" w:styleId="3">
    <w:name w:val="Пункт_3"/>
    <w:basedOn w:val="20"/>
    <w:uiPriority w:val="99"/>
    <w:rsid w:val="001E1295"/>
    <w:pPr>
      <w:numPr>
        <w:ilvl w:val="2"/>
      </w:numPr>
    </w:pPr>
  </w:style>
  <w:style w:type="paragraph" w:customStyle="1" w:styleId="5ABCD">
    <w:name w:val="Пункт_5_ABCD"/>
    <w:basedOn w:val="a1"/>
    <w:uiPriority w:val="99"/>
    <w:rsid w:val="001E1295"/>
    <w:pPr>
      <w:numPr>
        <w:ilvl w:val="4"/>
        <w:numId w:val="9"/>
      </w:numPr>
    </w:pPr>
    <w:rPr>
      <w:snapToGrid/>
    </w:rPr>
  </w:style>
  <w:style w:type="paragraph" w:customStyle="1" w:styleId="11">
    <w:name w:val="Пункт_1"/>
    <w:basedOn w:val="a1"/>
    <w:uiPriority w:val="99"/>
    <w:rsid w:val="001E1295"/>
    <w:pPr>
      <w:keepNext/>
      <w:numPr>
        <w:numId w:val="9"/>
      </w:numPr>
      <w:spacing w:before="480" w:after="240" w:line="240" w:lineRule="auto"/>
      <w:jc w:val="center"/>
      <w:outlineLvl w:val="0"/>
    </w:pPr>
    <w:rPr>
      <w:rFonts w:ascii="Arial" w:hAnsi="Arial"/>
      <w:b/>
      <w:snapToGrid/>
      <w:sz w:val="32"/>
      <w:szCs w:val="28"/>
    </w:rPr>
  </w:style>
  <w:style w:type="paragraph" w:styleId="a9">
    <w:name w:val="Balloon Text"/>
    <w:basedOn w:val="a1"/>
    <w:link w:val="aa"/>
    <w:rsid w:val="00AC61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C61C0"/>
    <w:rPr>
      <w:rFonts w:ascii="Tahoma" w:hAnsi="Tahoma" w:cs="Tahoma"/>
      <w:snapToGrid w:val="0"/>
      <w:sz w:val="16"/>
      <w:szCs w:val="16"/>
    </w:rPr>
  </w:style>
  <w:style w:type="character" w:customStyle="1" w:styleId="31">
    <w:name w:val="Заголовок 3 Знак"/>
    <w:link w:val="30"/>
    <w:semiHidden/>
    <w:rsid w:val="006E7619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40">
    <w:name w:val="Заголовок 4 Знак"/>
    <w:link w:val="4"/>
    <w:rsid w:val="007E02B9"/>
    <w:rPr>
      <w:b/>
      <w:i/>
      <w:sz w:val="28"/>
    </w:rPr>
  </w:style>
  <w:style w:type="character" w:customStyle="1" w:styleId="50">
    <w:name w:val="Заголовок 5 Знак"/>
    <w:link w:val="5"/>
    <w:uiPriority w:val="9"/>
    <w:rsid w:val="007E02B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E02B9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E02B9"/>
    <w:rPr>
      <w:sz w:val="26"/>
    </w:rPr>
  </w:style>
  <w:style w:type="character" w:customStyle="1" w:styleId="80">
    <w:name w:val="Заголовок 8 Знак"/>
    <w:link w:val="8"/>
    <w:uiPriority w:val="9"/>
    <w:rsid w:val="007E02B9"/>
    <w:rPr>
      <w:i/>
      <w:sz w:val="26"/>
    </w:rPr>
  </w:style>
  <w:style w:type="character" w:customStyle="1" w:styleId="90">
    <w:name w:val="Заголовок 9 Знак"/>
    <w:link w:val="9"/>
    <w:uiPriority w:val="9"/>
    <w:rsid w:val="007E02B9"/>
    <w:rPr>
      <w:rFonts w:ascii="Arial" w:hAnsi="Arial"/>
      <w:sz w:val="22"/>
    </w:rPr>
  </w:style>
  <w:style w:type="numbering" w:customStyle="1" w:styleId="1">
    <w:name w:val="Стиль1"/>
    <w:uiPriority w:val="99"/>
    <w:rsid w:val="007E02B9"/>
    <w:pPr>
      <w:numPr>
        <w:numId w:val="12"/>
      </w:numPr>
    </w:pPr>
  </w:style>
  <w:style w:type="paragraph" w:styleId="ab">
    <w:name w:val="Body Text Indent"/>
    <w:basedOn w:val="a1"/>
    <w:link w:val="ac"/>
    <w:rsid w:val="00B72AB2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72AB2"/>
    <w:rPr>
      <w:snapToGrid w:val="0"/>
      <w:sz w:val="28"/>
    </w:rPr>
  </w:style>
  <w:style w:type="character" w:customStyle="1" w:styleId="ad">
    <w:name w:val="Заголовок сообщения (текст)"/>
    <w:rsid w:val="00B72AB2"/>
    <w:rPr>
      <w:rFonts w:ascii="Arial Black" w:hAnsi="Arial Black"/>
      <w:spacing w:val="-10"/>
      <w:sz w:val="18"/>
    </w:rPr>
  </w:style>
  <w:style w:type="paragraph" w:styleId="ae">
    <w:name w:val="Body Text"/>
    <w:basedOn w:val="a1"/>
    <w:link w:val="af"/>
    <w:uiPriority w:val="99"/>
    <w:unhideWhenUsed/>
    <w:rsid w:val="00242A1F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242A1F"/>
    <w:rPr>
      <w:sz w:val="24"/>
      <w:szCs w:val="24"/>
    </w:rPr>
  </w:style>
  <w:style w:type="character" w:styleId="af0">
    <w:name w:val="FollowedHyperlink"/>
    <w:rsid w:val="00B21E48"/>
    <w:rPr>
      <w:color w:val="800080"/>
      <w:u w:val="single"/>
    </w:rPr>
  </w:style>
  <w:style w:type="numbering" w:customStyle="1" w:styleId="a">
    <w:name w:val="Маркированный тире"/>
    <w:rsid w:val="00DD1F3D"/>
    <w:pPr>
      <w:numPr>
        <w:numId w:val="15"/>
      </w:numPr>
    </w:pPr>
  </w:style>
  <w:style w:type="paragraph" w:styleId="af1">
    <w:name w:val="header"/>
    <w:basedOn w:val="a1"/>
    <w:link w:val="af2"/>
    <w:rsid w:val="00E759B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Верхний колонтитул Знак"/>
    <w:link w:val="af1"/>
    <w:rsid w:val="00E759B7"/>
    <w:rPr>
      <w:sz w:val="24"/>
      <w:szCs w:val="24"/>
    </w:rPr>
  </w:style>
  <w:style w:type="paragraph" w:styleId="af3">
    <w:name w:val="List Paragraph"/>
    <w:aliases w:val="Текст 2-й уровень"/>
    <w:basedOn w:val="a1"/>
    <w:link w:val="af4"/>
    <w:uiPriority w:val="34"/>
    <w:qFormat/>
    <w:rsid w:val="00343809"/>
    <w:pPr>
      <w:ind w:left="708"/>
    </w:pPr>
  </w:style>
  <w:style w:type="paragraph" w:styleId="af5">
    <w:name w:val="Title"/>
    <w:basedOn w:val="a1"/>
    <w:link w:val="af6"/>
    <w:qFormat/>
    <w:rsid w:val="00F23413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6">
    <w:name w:val="Название Знак"/>
    <w:link w:val="af5"/>
    <w:rsid w:val="00F23413"/>
    <w:rPr>
      <w:sz w:val="28"/>
      <w:szCs w:val="28"/>
    </w:rPr>
  </w:style>
  <w:style w:type="character" w:customStyle="1" w:styleId="af4">
    <w:name w:val="Абзац списка Знак"/>
    <w:aliases w:val="Текст 2-й уровень Знак"/>
    <w:link w:val="af3"/>
    <w:uiPriority w:val="34"/>
    <w:rsid w:val="00420322"/>
    <w:rPr>
      <w:snapToGrid/>
      <w:sz w:val="28"/>
    </w:rPr>
  </w:style>
  <w:style w:type="character" w:customStyle="1" w:styleId="fn">
    <w:name w:val="fn"/>
    <w:rsid w:val="005663BC"/>
  </w:style>
  <w:style w:type="character" w:customStyle="1" w:styleId="phone3">
    <w:name w:val="phone3"/>
    <w:rsid w:val="005663BC"/>
  </w:style>
  <w:style w:type="character" w:customStyle="1" w:styleId="af7">
    <w:name w:val="Неразрешенное упоминание"/>
    <w:uiPriority w:val="99"/>
    <w:semiHidden/>
    <w:unhideWhenUsed/>
    <w:rsid w:val="0053630B"/>
    <w:rPr>
      <w:color w:val="808080"/>
      <w:shd w:val="clear" w:color="auto" w:fill="E6E6E6"/>
    </w:rPr>
  </w:style>
  <w:style w:type="table" w:customStyle="1" w:styleId="41">
    <w:name w:val="Сетка таблицы4"/>
    <w:basedOn w:val="a3"/>
    <w:rsid w:val="001028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intertec.su" TargetMode="External"/><Relationship Id="rId3" Type="http://schemas.openxmlformats.org/officeDocument/2006/relationships/styles" Target="styles.xml"/><Relationship Id="rId7" Type="http://schemas.openxmlformats.org/officeDocument/2006/relationships/hyperlink" Target="mailto:to@intertec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tec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B936-54AF-4A3E-868C-0AD3361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ОАО "Красноярская генерация"</Company>
  <LinksUpToDate>false</LinksUpToDate>
  <CharactersWithSpaces>2958</CharactersWithSpaces>
  <SharedDoc>false</SharedDoc>
  <HLinks>
    <vt:vector size="18" baseType="variant">
      <vt:variant>
        <vt:i4>3735553</vt:i4>
      </vt:variant>
      <vt:variant>
        <vt:i4>6</vt:i4>
      </vt:variant>
      <vt:variant>
        <vt:i4>0</vt:i4>
      </vt:variant>
      <vt:variant>
        <vt:i4>5</vt:i4>
      </vt:variant>
      <vt:variant>
        <vt:lpwstr>mailto:to@intertec.su</vt:lpwstr>
      </vt:variant>
      <vt:variant>
        <vt:lpwstr/>
      </vt:variant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mailto:to@intertec.su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http://www.intertec.su/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zaharkina</dc:creator>
  <cp:lastModifiedBy>USER-4</cp:lastModifiedBy>
  <cp:revision>9</cp:revision>
  <cp:lastPrinted>2008-03-05T05:30:00Z</cp:lastPrinted>
  <dcterms:created xsi:type="dcterms:W3CDTF">2017-11-07T14:27:00Z</dcterms:created>
  <dcterms:modified xsi:type="dcterms:W3CDTF">2017-11-08T12:25:00Z</dcterms:modified>
</cp:coreProperties>
</file>